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8FE" w:rsidRPr="00944488" w:rsidRDefault="001B3323" w:rsidP="00CE58FE">
      <w:pPr>
        <w:spacing w:after="0" w:line="240" w:lineRule="auto"/>
        <w:jc w:val="center"/>
        <w:rPr>
          <w:b/>
          <w:bCs/>
          <w:sz w:val="52"/>
          <w:szCs w:val="52"/>
        </w:rPr>
      </w:pPr>
      <w:r>
        <w:rPr>
          <w:b/>
          <w:bCs/>
          <w:noProof/>
          <w:sz w:val="52"/>
          <w:szCs w:val="52"/>
          <w:lang w:bidi="ar-SA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5857875</wp:posOffset>
            </wp:positionH>
            <wp:positionV relativeFrom="paragraph">
              <wp:posOffset>142875</wp:posOffset>
            </wp:positionV>
            <wp:extent cx="885825" cy="885825"/>
            <wp:effectExtent l="19050" t="0" r="9525" b="0"/>
            <wp:wrapNone/>
            <wp:docPr id="6" name="Picture 1" descr="gcc narod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cc naroda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52"/>
          <w:szCs w:val="52"/>
          <w:lang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9525</wp:posOffset>
            </wp:positionV>
            <wp:extent cx="855345" cy="1171575"/>
            <wp:effectExtent l="19050" t="0" r="1905" b="0"/>
            <wp:wrapNone/>
            <wp:docPr id="5" name="Picture 1" descr="File:Seal of Gujarat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e:Seal of Gujarat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345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E58FE" w:rsidRPr="00944488">
        <w:rPr>
          <w:b/>
          <w:bCs/>
          <w:sz w:val="52"/>
          <w:szCs w:val="52"/>
        </w:rPr>
        <w:t>Government Commerce College</w:t>
      </w:r>
    </w:p>
    <w:p w:rsidR="00CE58FE" w:rsidRDefault="00CE58FE" w:rsidP="00CE58FE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944488">
        <w:rPr>
          <w:b/>
          <w:bCs/>
          <w:sz w:val="28"/>
          <w:szCs w:val="28"/>
        </w:rPr>
        <w:t xml:space="preserve">Behind </w:t>
      </w:r>
      <w:proofErr w:type="spellStart"/>
      <w:r w:rsidRPr="00944488">
        <w:rPr>
          <w:b/>
          <w:bCs/>
          <w:sz w:val="28"/>
          <w:szCs w:val="28"/>
        </w:rPr>
        <w:t>Janseva</w:t>
      </w:r>
      <w:proofErr w:type="spellEnd"/>
      <w:r w:rsidRPr="00944488">
        <w:rPr>
          <w:b/>
          <w:bCs/>
          <w:sz w:val="28"/>
          <w:szCs w:val="28"/>
        </w:rPr>
        <w:t xml:space="preserve"> Kendra, </w:t>
      </w:r>
      <w:proofErr w:type="spellStart"/>
      <w:r w:rsidRPr="00944488">
        <w:rPr>
          <w:b/>
          <w:bCs/>
          <w:sz w:val="28"/>
          <w:szCs w:val="28"/>
        </w:rPr>
        <w:t>Manoharvilla</w:t>
      </w:r>
      <w:proofErr w:type="spellEnd"/>
      <w:r w:rsidRPr="00944488">
        <w:rPr>
          <w:b/>
          <w:bCs/>
          <w:sz w:val="28"/>
          <w:szCs w:val="28"/>
        </w:rPr>
        <w:t xml:space="preserve"> Cross </w:t>
      </w:r>
      <w:proofErr w:type="gramStart"/>
      <w:r w:rsidRPr="00944488">
        <w:rPr>
          <w:b/>
          <w:bCs/>
          <w:sz w:val="28"/>
          <w:szCs w:val="28"/>
        </w:rPr>
        <w:t>Road ,</w:t>
      </w:r>
      <w:proofErr w:type="gramEnd"/>
      <w:r w:rsidR="001B3323" w:rsidRPr="001B3323">
        <w:rPr>
          <w:b/>
          <w:bCs/>
          <w:noProof/>
          <w:sz w:val="52"/>
          <w:szCs w:val="52"/>
        </w:rPr>
        <w:t xml:space="preserve"> </w:t>
      </w:r>
    </w:p>
    <w:p w:rsidR="00CE58FE" w:rsidRDefault="00CE58FE" w:rsidP="00CE58FE">
      <w:pPr>
        <w:spacing w:after="0" w:line="240" w:lineRule="auto"/>
        <w:jc w:val="center"/>
        <w:rPr>
          <w:b/>
          <w:bCs/>
          <w:sz w:val="28"/>
          <w:szCs w:val="28"/>
        </w:rPr>
      </w:pPr>
      <w:proofErr w:type="spellStart"/>
      <w:r w:rsidRPr="00944488">
        <w:rPr>
          <w:b/>
          <w:bCs/>
          <w:sz w:val="28"/>
          <w:szCs w:val="28"/>
        </w:rPr>
        <w:t>Nikol</w:t>
      </w:r>
      <w:proofErr w:type="spellEnd"/>
      <w:r w:rsidRPr="00944488">
        <w:rPr>
          <w:b/>
          <w:bCs/>
          <w:sz w:val="28"/>
          <w:szCs w:val="28"/>
        </w:rPr>
        <w:t xml:space="preserve"> </w:t>
      </w:r>
      <w:proofErr w:type="spellStart"/>
      <w:r w:rsidRPr="00944488">
        <w:rPr>
          <w:b/>
          <w:bCs/>
          <w:sz w:val="28"/>
          <w:szCs w:val="28"/>
        </w:rPr>
        <w:t>Naroda</w:t>
      </w:r>
      <w:proofErr w:type="spellEnd"/>
      <w:r w:rsidRPr="00944488">
        <w:rPr>
          <w:b/>
          <w:bCs/>
          <w:sz w:val="28"/>
          <w:szCs w:val="28"/>
        </w:rPr>
        <w:t xml:space="preserve"> Road</w:t>
      </w:r>
      <w:r>
        <w:rPr>
          <w:rFonts w:ascii="Shruti" w:hAnsi="Shruti" w:cs="Shruti" w:hint="cs"/>
          <w:b/>
          <w:bCs/>
          <w:sz w:val="28"/>
          <w:szCs w:val="28"/>
        </w:rPr>
        <w:t>,</w:t>
      </w:r>
      <w:r w:rsidRPr="00944488">
        <w:rPr>
          <w:b/>
          <w:bCs/>
          <w:sz w:val="28"/>
          <w:szCs w:val="28"/>
        </w:rPr>
        <w:t xml:space="preserve"> </w:t>
      </w:r>
      <w:proofErr w:type="spellStart"/>
      <w:r w:rsidRPr="00944488">
        <w:rPr>
          <w:b/>
          <w:bCs/>
          <w:sz w:val="28"/>
          <w:szCs w:val="28"/>
        </w:rPr>
        <w:t>Naroda</w:t>
      </w:r>
      <w:proofErr w:type="spellEnd"/>
      <w:r w:rsidRPr="00944488">
        <w:rPr>
          <w:b/>
          <w:bCs/>
          <w:sz w:val="28"/>
          <w:szCs w:val="28"/>
        </w:rPr>
        <w:t xml:space="preserve"> </w:t>
      </w:r>
      <w:proofErr w:type="spellStart"/>
      <w:r w:rsidRPr="00944488">
        <w:rPr>
          <w:b/>
          <w:bCs/>
          <w:sz w:val="28"/>
          <w:szCs w:val="28"/>
        </w:rPr>
        <w:t>Ahmedabad</w:t>
      </w:r>
      <w:proofErr w:type="spellEnd"/>
      <w:r w:rsidRPr="00944488">
        <w:rPr>
          <w:b/>
          <w:bCs/>
          <w:sz w:val="28"/>
          <w:szCs w:val="28"/>
        </w:rPr>
        <w:t xml:space="preserve"> -3823</w:t>
      </w:r>
      <w:r>
        <w:rPr>
          <w:rFonts w:hint="cs"/>
          <w:b/>
          <w:bCs/>
          <w:sz w:val="28"/>
          <w:szCs w:val="28"/>
        </w:rPr>
        <w:t>46</w:t>
      </w:r>
    </w:p>
    <w:p w:rsidR="00CE58FE" w:rsidRDefault="00CE58FE" w:rsidP="00CE58FE">
      <w:pPr>
        <w:spacing w:after="0" w:line="240" w:lineRule="auto"/>
        <w:ind w:left="360"/>
        <w:jc w:val="center"/>
      </w:pPr>
      <w:r>
        <w:rPr>
          <w:rFonts w:ascii="Shruti" w:hAnsi="Shruti" w:cs="Shruti"/>
          <w:b/>
          <w:bCs/>
          <w:sz w:val="24"/>
          <w:szCs w:val="24"/>
        </w:rPr>
        <w:t>Ph no:</w:t>
      </w:r>
      <w:r w:rsidRPr="0045029A">
        <w:rPr>
          <w:rFonts w:ascii="Shruti" w:hAnsi="Shruti" w:cs="Shruti" w:hint="cs"/>
          <w:b/>
          <w:bCs/>
          <w:sz w:val="24"/>
          <w:szCs w:val="24"/>
          <w:cs/>
        </w:rPr>
        <w:t xml:space="preserve"> 079-22980772 </w:t>
      </w:r>
      <w:r w:rsidRPr="0045029A">
        <w:rPr>
          <w:rFonts w:ascii="Shruti" w:hAnsi="Shruti" w:cs="Shruti" w:hint="cs"/>
          <w:b/>
          <w:bCs/>
          <w:sz w:val="24"/>
          <w:szCs w:val="24"/>
        </w:rPr>
        <w:t>Email</w:t>
      </w:r>
      <w:r>
        <w:rPr>
          <w:rFonts w:ascii="Shruti" w:hAnsi="Shruti" w:cs="Shruti"/>
          <w:b/>
          <w:bCs/>
          <w:sz w:val="24"/>
          <w:szCs w:val="24"/>
        </w:rPr>
        <w:t xml:space="preserve"> Id</w:t>
      </w:r>
      <w:proofErr w:type="gramStart"/>
      <w:r>
        <w:rPr>
          <w:rFonts w:ascii="Shruti" w:hAnsi="Shruti" w:cs="Shruti"/>
          <w:b/>
          <w:bCs/>
          <w:sz w:val="24"/>
          <w:szCs w:val="24"/>
        </w:rPr>
        <w:t>:</w:t>
      </w:r>
      <w:proofErr w:type="gramEnd"/>
      <w:r w:rsidR="00E74CE0">
        <w:fldChar w:fldCharType="begin"/>
      </w:r>
      <w:r>
        <w:instrText>HYPERLINK "mailto:gccnaroda@gmail.com"</w:instrText>
      </w:r>
      <w:r w:rsidR="00E74CE0">
        <w:fldChar w:fldCharType="separate"/>
      </w:r>
      <w:r w:rsidRPr="006758EC">
        <w:rPr>
          <w:rStyle w:val="Hyperlink"/>
          <w:rFonts w:ascii="Shruti" w:hAnsi="Shruti" w:cs="Shruti"/>
          <w:b/>
          <w:bCs/>
          <w:sz w:val="24"/>
          <w:szCs w:val="24"/>
        </w:rPr>
        <w:t>gccnaroda@gmail.com</w:t>
      </w:r>
      <w:r w:rsidR="00E74CE0">
        <w:fldChar w:fldCharType="end"/>
      </w:r>
    </w:p>
    <w:p w:rsidR="009347CF" w:rsidRDefault="009347CF" w:rsidP="009347CF">
      <w:pPr>
        <w:spacing w:after="0" w:line="240" w:lineRule="auto"/>
        <w:ind w:left="360"/>
        <w:jc w:val="center"/>
        <w:rPr>
          <w:rFonts w:ascii="Shruti" w:hAnsi="Shruti" w:cs="Shruti"/>
          <w:b/>
          <w:bCs/>
          <w:sz w:val="24"/>
          <w:szCs w:val="24"/>
        </w:rPr>
      </w:pPr>
      <w:r>
        <w:rPr>
          <w:rFonts w:ascii="Shruti" w:hAnsi="Shruti" w:cs="Shruti"/>
          <w:b/>
          <w:bCs/>
          <w:sz w:val="24"/>
          <w:szCs w:val="24"/>
        </w:rPr>
        <w:t>_________________________________________________________________________</w:t>
      </w:r>
      <w:r>
        <w:rPr>
          <w:rFonts w:ascii="Shruti" w:hAnsi="Shruti" w:cs="Shruti"/>
          <w:b/>
          <w:bCs/>
          <w:sz w:val="24"/>
          <w:szCs w:val="24"/>
        </w:rPr>
        <w:tab/>
      </w:r>
      <w:r>
        <w:rPr>
          <w:rFonts w:ascii="Shruti" w:hAnsi="Shruti" w:cs="Shruti"/>
          <w:b/>
          <w:bCs/>
          <w:sz w:val="24"/>
          <w:szCs w:val="24"/>
        </w:rPr>
        <w:tab/>
      </w:r>
      <w:r>
        <w:rPr>
          <w:rFonts w:ascii="Shruti" w:hAnsi="Shruti" w:cs="Shruti"/>
          <w:b/>
          <w:bCs/>
          <w:sz w:val="24"/>
          <w:szCs w:val="24"/>
        </w:rPr>
        <w:tab/>
      </w:r>
      <w:r>
        <w:rPr>
          <w:rFonts w:ascii="Shruti" w:hAnsi="Shruti" w:cs="Shruti"/>
          <w:b/>
          <w:bCs/>
          <w:sz w:val="24"/>
          <w:szCs w:val="24"/>
        </w:rPr>
        <w:tab/>
      </w:r>
      <w:r>
        <w:rPr>
          <w:rFonts w:ascii="Shruti" w:hAnsi="Shruti" w:cs="Shruti"/>
          <w:b/>
          <w:bCs/>
          <w:sz w:val="24"/>
          <w:szCs w:val="24"/>
        </w:rPr>
        <w:tab/>
      </w:r>
      <w:r>
        <w:rPr>
          <w:rFonts w:ascii="Shruti" w:hAnsi="Shruti" w:cs="Shruti"/>
          <w:b/>
          <w:bCs/>
          <w:sz w:val="24"/>
          <w:szCs w:val="24"/>
        </w:rPr>
        <w:tab/>
      </w:r>
      <w:r>
        <w:rPr>
          <w:rFonts w:ascii="Shruti" w:hAnsi="Shruti" w:cs="Shruti"/>
          <w:b/>
          <w:bCs/>
          <w:sz w:val="24"/>
          <w:szCs w:val="24"/>
        </w:rPr>
        <w:tab/>
      </w:r>
      <w:r>
        <w:rPr>
          <w:rFonts w:ascii="Shruti" w:hAnsi="Shruti" w:cs="Shruti"/>
          <w:b/>
          <w:bCs/>
          <w:sz w:val="24"/>
          <w:szCs w:val="24"/>
        </w:rPr>
        <w:tab/>
      </w:r>
      <w:r>
        <w:rPr>
          <w:rFonts w:ascii="Shruti" w:hAnsi="Shruti" w:cs="Shruti"/>
          <w:b/>
          <w:bCs/>
          <w:sz w:val="24"/>
          <w:szCs w:val="24"/>
        </w:rPr>
        <w:tab/>
      </w:r>
      <w:r>
        <w:rPr>
          <w:rFonts w:ascii="Shruti" w:hAnsi="Shruti" w:cs="Shruti"/>
          <w:b/>
          <w:bCs/>
          <w:sz w:val="24"/>
          <w:szCs w:val="24"/>
        </w:rPr>
        <w:tab/>
        <w:t>Date: 15 October 2025</w:t>
      </w:r>
      <w:r>
        <w:rPr>
          <w:rFonts w:ascii="Shruti" w:hAnsi="Shruti" w:cs="Shruti"/>
          <w:b/>
          <w:bCs/>
          <w:sz w:val="24"/>
          <w:szCs w:val="24"/>
        </w:rPr>
        <w:tab/>
        <w:t xml:space="preserve">    </w:t>
      </w:r>
    </w:p>
    <w:p w:rsidR="009347CF" w:rsidRPr="009347CF" w:rsidRDefault="009347CF" w:rsidP="009347CF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Cs/>
          <w:sz w:val="24"/>
          <w:szCs w:val="24"/>
        </w:rPr>
        <w:t>Report  on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Workshop “</w:t>
      </w:r>
      <w:r w:rsidRPr="009347CF">
        <w:rPr>
          <w:rFonts w:ascii="Arial" w:hAnsi="Arial" w:cs="Arial"/>
          <w:bCs/>
          <w:sz w:val="24"/>
          <w:szCs w:val="24"/>
        </w:rPr>
        <w:t>Innovation to Implementation: Idea to Prototype</w:t>
      </w:r>
      <w:r>
        <w:rPr>
          <w:rFonts w:ascii="Arial" w:hAnsi="Arial" w:cs="Arial"/>
          <w:bCs/>
          <w:sz w:val="24"/>
          <w:szCs w:val="24"/>
        </w:rPr>
        <w:t>”</w:t>
      </w:r>
    </w:p>
    <w:p w:rsidR="009347CF" w:rsidRPr="009347CF" w:rsidRDefault="009347CF" w:rsidP="009347CF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9347CF">
        <w:rPr>
          <w:rFonts w:ascii="Arial" w:hAnsi="Arial" w:cs="Arial"/>
          <w:bCs/>
          <w:sz w:val="24"/>
          <w:szCs w:val="24"/>
        </w:rPr>
        <w:t>Date: 11 October 2025</w:t>
      </w:r>
    </w:p>
    <w:p w:rsidR="009347CF" w:rsidRPr="009347CF" w:rsidRDefault="009347CF" w:rsidP="009347CF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proofErr w:type="spellStart"/>
      <w:r w:rsidRPr="009347CF">
        <w:rPr>
          <w:rFonts w:ascii="Arial" w:hAnsi="Arial" w:cs="Arial"/>
          <w:bCs/>
          <w:sz w:val="24"/>
          <w:szCs w:val="24"/>
        </w:rPr>
        <w:t>Venue</w:t>
      </w:r>
      <w:proofErr w:type="gramStart"/>
      <w:r w:rsidRPr="009347CF">
        <w:rPr>
          <w:rFonts w:ascii="Arial" w:hAnsi="Arial" w:cs="Arial"/>
          <w:bCs/>
          <w:sz w:val="24"/>
          <w:szCs w:val="24"/>
        </w:rPr>
        <w:t>:Government</w:t>
      </w:r>
      <w:proofErr w:type="spellEnd"/>
      <w:proofErr w:type="gramEnd"/>
      <w:r w:rsidRPr="009347CF">
        <w:rPr>
          <w:rFonts w:ascii="Arial" w:hAnsi="Arial" w:cs="Arial"/>
          <w:bCs/>
          <w:sz w:val="24"/>
          <w:szCs w:val="24"/>
        </w:rPr>
        <w:t xml:space="preserve"> Commerce College, </w:t>
      </w:r>
      <w:proofErr w:type="spellStart"/>
      <w:r w:rsidRPr="009347CF">
        <w:rPr>
          <w:rFonts w:ascii="Arial" w:hAnsi="Arial" w:cs="Arial"/>
          <w:bCs/>
          <w:sz w:val="24"/>
          <w:szCs w:val="24"/>
        </w:rPr>
        <w:t>Naroda</w:t>
      </w:r>
      <w:proofErr w:type="spellEnd"/>
    </w:p>
    <w:p w:rsidR="009347CF" w:rsidRPr="009347CF" w:rsidRDefault="009347CF" w:rsidP="009347CF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9347CF">
        <w:rPr>
          <w:rFonts w:ascii="Arial" w:hAnsi="Arial" w:cs="Arial"/>
          <w:bCs/>
          <w:sz w:val="24"/>
          <w:szCs w:val="24"/>
        </w:rPr>
        <w:t xml:space="preserve">Resource </w:t>
      </w:r>
      <w:proofErr w:type="spellStart"/>
      <w:r w:rsidRPr="009347CF">
        <w:rPr>
          <w:rFonts w:ascii="Arial" w:hAnsi="Arial" w:cs="Arial"/>
          <w:bCs/>
          <w:sz w:val="24"/>
          <w:szCs w:val="24"/>
        </w:rPr>
        <w:t>Person</w:t>
      </w:r>
      <w:proofErr w:type="gramStart"/>
      <w:r w:rsidRPr="009347CF">
        <w:rPr>
          <w:rFonts w:ascii="Arial" w:hAnsi="Arial" w:cs="Arial"/>
          <w:bCs/>
          <w:sz w:val="24"/>
          <w:szCs w:val="24"/>
        </w:rPr>
        <w:t>:Dr</w:t>
      </w:r>
      <w:proofErr w:type="spellEnd"/>
      <w:proofErr w:type="gramEnd"/>
      <w:r w:rsidRPr="009347CF">
        <w:rPr>
          <w:rFonts w:ascii="Arial" w:hAnsi="Arial" w:cs="Arial"/>
          <w:bCs/>
          <w:sz w:val="24"/>
          <w:szCs w:val="24"/>
        </w:rPr>
        <w:t xml:space="preserve">. </w:t>
      </w:r>
      <w:proofErr w:type="spellStart"/>
      <w:r w:rsidRPr="009347CF">
        <w:rPr>
          <w:rFonts w:ascii="Arial" w:hAnsi="Arial" w:cs="Arial"/>
          <w:bCs/>
          <w:sz w:val="24"/>
          <w:szCs w:val="24"/>
        </w:rPr>
        <w:t>Pritesh</w:t>
      </w:r>
      <w:proofErr w:type="spellEnd"/>
      <w:r w:rsidRPr="009347C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9347CF">
        <w:rPr>
          <w:rFonts w:ascii="Arial" w:hAnsi="Arial" w:cs="Arial"/>
          <w:bCs/>
          <w:sz w:val="24"/>
          <w:szCs w:val="24"/>
        </w:rPr>
        <w:t>Khatri</w:t>
      </w:r>
      <w:proofErr w:type="spellEnd"/>
    </w:p>
    <w:p w:rsidR="009347CF" w:rsidRPr="009347CF" w:rsidRDefault="009347CF" w:rsidP="009347CF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9347CF">
        <w:rPr>
          <w:rFonts w:ascii="Arial" w:hAnsi="Arial" w:cs="Arial"/>
          <w:bCs/>
          <w:sz w:val="24"/>
          <w:szCs w:val="24"/>
        </w:rPr>
        <w:t>No. of Participants:</w:t>
      </w:r>
      <w:r>
        <w:rPr>
          <w:rFonts w:ascii="Arial" w:hAnsi="Arial" w:cs="Arial"/>
          <w:bCs/>
          <w:sz w:val="24"/>
          <w:szCs w:val="24"/>
        </w:rPr>
        <w:t>87</w:t>
      </w:r>
    </w:p>
    <w:p w:rsidR="009347CF" w:rsidRPr="009347CF" w:rsidRDefault="009347CF" w:rsidP="009347CF">
      <w:pPr>
        <w:spacing w:after="0" w:line="360" w:lineRule="auto"/>
        <w:rPr>
          <w:rFonts w:ascii="Arial" w:hAnsi="Arial" w:cs="Arial"/>
          <w:bCs/>
          <w:sz w:val="24"/>
          <w:szCs w:val="24"/>
        </w:rPr>
      </w:pPr>
    </w:p>
    <w:p w:rsidR="009347CF" w:rsidRPr="009347CF" w:rsidRDefault="009347CF" w:rsidP="009347CF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9347CF">
        <w:rPr>
          <w:rFonts w:ascii="Arial" w:hAnsi="Arial" w:cs="Arial"/>
          <w:bCs/>
          <w:sz w:val="24"/>
          <w:szCs w:val="24"/>
        </w:rPr>
        <w:t xml:space="preserve">Government Commerce College, </w:t>
      </w:r>
      <w:proofErr w:type="spellStart"/>
      <w:r w:rsidRPr="009347CF">
        <w:rPr>
          <w:rFonts w:ascii="Arial" w:hAnsi="Arial" w:cs="Arial"/>
          <w:bCs/>
          <w:sz w:val="24"/>
          <w:szCs w:val="24"/>
        </w:rPr>
        <w:t>Naroda</w:t>
      </w:r>
      <w:proofErr w:type="spellEnd"/>
      <w:r w:rsidRPr="009347CF">
        <w:rPr>
          <w:rFonts w:ascii="Arial" w:hAnsi="Arial" w:cs="Arial"/>
          <w:bCs/>
          <w:sz w:val="24"/>
          <w:szCs w:val="24"/>
        </w:rPr>
        <w:t xml:space="preserve"> organized an insightful workshop on *Innovation to Implementation: Idea to Prototype* on 11 October 2025. The session was conducted as part of the institution’s continuous efforts to promote creativity, problem-solving skills, and entrepreneurial thinking among students. The workshop was delivered by Dr. </w:t>
      </w:r>
      <w:proofErr w:type="spellStart"/>
      <w:r w:rsidRPr="009347CF">
        <w:rPr>
          <w:rFonts w:ascii="Arial" w:hAnsi="Arial" w:cs="Arial"/>
          <w:bCs/>
          <w:sz w:val="24"/>
          <w:szCs w:val="24"/>
        </w:rPr>
        <w:t>Pritesh</w:t>
      </w:r>
      <w:proofErr w:type="spellEnd"/>
      <w:r w:rsidRPr="009347C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9347CF">
        <w:rPr>
          <w:rFonts w:ascii="Arial" w:hAnsi="Arial" w:cs="Arial"/>
          <w:bCs/>
          <w:sz w:val="24"/>
          <w:szCs w:val="24"/>
        </w:rPr>
        <w:t>Khatri</w:t>
      </w:r>
      <w:proofErr w:type="spellEnd"/>
      <w:r w:rsidRPr="009347CF">
        <w:rPr>
          <w:rFonts w:ascii="Arial" w:hAnsi="Arial" w:cs="Arial"/>
          <w:bCs/>
          <w:sz w:val="24"/>
          <w:szCs w:val="24"/>
        </w:rPr>
        <w:t>, an eminent academician and innovation expert known for guiding youth in design thinking, product development, and startup ideation.</w:t>
      </w:r>
    </w:p>
    <w:p w:rsidR="009347CF" w:rsidRPr="009347CF" w:rsidRDefault="009347CF" w:rsidP="009347CF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9347CF">
        <w:rPr>
          <w:rFonts w:ascii="Arial" w:hAnsi="Arial" w:cs="Arial"/>
          <w:bCs/>
          <w:sz w:val="24"/>
          <w:szCs w:val="24"/>
        </w:rPr>
        <w:t>The primary objectives of the workshop were:</w:t>
      </w:r>
    </w:p>
    <w:p w:rsidR="009347CF" w:rsidRPr="009347CF" w:rsidRDefault="009347CF" w:rsidP="009347C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9347CF">
        <w:rPr>
          <w:rFonts w:ascii="Arial" w:hAnsi="Arial" w:cs="Arial"/>
          <w:bCs/>
          <w:sz w:val="24"/>
          <w:szCs w:val="24"/>
        </w:rPr>
        <w:t>To introduce students to the concept of innovation and its relevance in the modern world.</w:t>
      </w:r>
    </w:p>
    <w:p w:rsidR="009347CF" w:rsidRPr="009347CF" w:rsidRDefault="009347CF" w:rsidP="009347C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9347CF">
        <w:rPr>
          <w:rFonts w:ascii="Arial" w:hAnsi="Arial" w:cs="Arial"/>
          <w:bCs/>
          <w:sz w:val="24"/>
          <w:szCs w:val="24"/>
        </w:rPr>
        <w:t>To provide a step-by-step understanding of the journey from idea generation to prototype development.</w:t>
      </w:r>
    </w:p>
    <w:p w:rsidR="009347CF" w:rsidRPr="009347CF" w:rsidRDefault="009347CF" w:rsidP="009347C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9347CF">
        <w:rPr>
          <w:rFonts w:ascii="Arial" w:hAnsi="Arial" w:cs="Arial"/>
          <w:bCs/>
          <w:sz w:val="24"/>
          <w:szCs w:val="24"/>
        </w:rPr>
        <w:t>To equip students with basic tools and frameworks used in design thinking and innovation.</w:t>
      </w:r>
    </w:p>
    <w:p w:rsidR="009347CF" w:rsidRPr="009347CF" w:rsidRDefault="009347CF" w:rsidP="009347C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9347CF">
        <w:rPr>
          <w:rFonts w:ascii="Arial" w:hAnsi="Arial" w:cs="Arial"/>
          <w:bCs/>
          <w:sz w:val="24"/>
          <w:szCs w:val="24"/>
        </w:rPr>
        <w:t>To motivate students to convert their creative ideas into feasible and sustainable solutions.</w:t>
      </w:r>
    </w:p>
    <w:p w:rsidR="009347CF" w:rsidRPr="009347CF" w:rsidRDefault="009347CF" w:rsidP="009347CF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9347CF">
        <w:rPr>
          <w:rFonts w:ascii="Arial" w:hAnsi="Arial" w:cs="Arial"/>
          <w:bCs/>
          <w:sz w:val="24"/>
          <w:szCs w:val="24"/>
        </w:rPr>
        <w:t xml:space="preserve">The workshop received an enthusiastic response from the students of Government Commerce College, </w:t>
      </w:r>
      <w:proofErr w:type="spellStart"/>
      <w:r w:rsidRPr="009347CF">
        <w:rPr>
          <w:rFonts w:ascii="Arial" w:hAnsi="Arial" w:cs="Arial"/>
          <w:bCs/>
          <w:sz w:val="24"/>
          <w:szCs w:val="24"/>
        </w:rPr>
        <w:t>Naroda</w:t>
      </w:r>
      <w:proofErr w:type="spellEnd"/>
      <w:r w:rsidRPr="009347CF">
        <w:rPr>
          <w:rFonts w:ascii="Arial" w:hAnsi="Arial" w:cs="Arial"/>
          <w:bCs/>
          <w:sz w:val="24"/>
          <w:szCs w:val="24"/>
        </w:rPr>
        <w:t xml:space="preserve">. Many students actively participated in discussions and </w:t>
      </w:r>
      <w:r w:rsidRPr="009347CF">
        <w:rPr>
          <w:rFonts w:ascii="Arial" w:hAnsi="Arial" w:cs="Arial"/>
          <w:bCs/>
          <w:sz w:val="24"/>
          <w:szCs w:val="24"/>
        </w:rPr>
        <w:lastRenderedPageBreak/>
        <w:t>group activities. The interactive nature of the session helped them enhance their creativity, analytical ability, and confidence in presenting ideas.</w:t>
      </w:r>
    </w:p>
    <w:p w:rsidR="009347CF" w:rsidRPr="009347CF" w:rsidRDefault="009347CF" w:rsidP="009347C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347CF">
        <w:rPr>
          <w:rFonts w:ascii="Arial" w:hAnsi="Arial" w:cs="Arial"/>
          <w:b/>
          <w:bCs/>
          <w:sz w:val="24"/>
          <w:szCs w:val="24"/>
        </w:rPr>
        <w:t xml:space="preserve"> Key Takeaways</w:t>
      </w:r>
    </w:p>
    <w:p w:rsidR="009347CF" w:rsidRPr="009347CF" w:rsidRDefault="009347CF" w:rsidP="009347C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9347CF">
        <w:rPr>
          <w:rFonts w:ascii="Arial" w:hAnsi="Arial" w:cs="Arial"/>
          <w:bCs/>
          <w:sz w:val="24"/>
          <w:szCs w:val="24"/>
        </w:rPr>
        <w:t>Innovation is a systematic process, not a sudden event.</w:t>
      </w:r>
    </w:p>
    <w:p w:rsidR="009347CF" w:rsidRPr="009347CF" w:rsidRDefault="009347CF" w:rsidP="009347C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9347CF">
        <w:rPr>
          <w:rFonts w:ascii="Arial" w:hAnsi="Arial" w:cs="Arial"/>
          <w:bCs/>
          <w:sz w:val="24"/>
          <w:szCs w:val="24"/>
        </w:rPr>
        <w:t>Every idea has potential if approached with critical thinking and structured methodology.</w:t>
      </w:r>
    </w:p>
    <w:p w:rsidR="009347CF" w:rsidRPr="009347CF" w:rsidRDefault="009347CF" w:rsidP="009347C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9347CF">
        <w:rPr>
          <w:rFonts w:ascii="Arial" w:hAnsi="Arial" w:cs="Arial"/>
          <w:bCs/>
          <w:sz w:val="24"/>
          <w:szCs w:val="24"/>
        </w:rPr>
        <w:t>Prototyping helps identify strengths, weaknesses, and possibilities for improvement before final implementation.</w:t>
      </w:r>
    </w:p>
    <w:p w:rsidR="009347CF" w:rsidRPr="009347CF" w:rsidRDefault="009347CF" w:rsidP="009347C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9347CF">
        <w:rPr>
          <w:rFonts w:ascii="Arial" w:hAnsi="Arial" w:cs="Arial"/>
          <w:bCs/>
          <w:sz w:val="24"/>
          <w:szCs w:val="24"/>
        </w:rPr>
        <w:t>Collaborative teamwork accelerates idea development and problem-solving.</w:t>
      </w:r>
    </w:p>
    <w:p w:rsidR="009347CF" w:rsidRPr="009347CF" w:rsidRDefault="009347CF" w:rsidP="009347CF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9347CF">
        <w:rPr>
          <w:rFonts w:ascii="Arial" w:hAnsi="Arial" w:cs="Arial"/>
          <w:bCs/>
          <w:sz w:val="24"/>
          <w:szCs w:val="24"/>
        </w:rPr>
        <w:t>Conclusion</w:t>
      </w:r>
    </w:p>
    <w:p w:rsidR="009347CF" w:rsidRPr="009347CF" w:rsidRDefault="009347CF" w:rsidP="009347CF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9347CF" w:rsidRDefault="009347CF" w:rsidP="009347CF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9347CF">
        <w:rPr>
          <w:rFonts w:ascii="Arial" w:hAnsi="Arial" w:cs="Arial"/>
          <w:bCs/>
          <w:sz w:val="24"/>
          <w:szCs w:val="24"/>
        </w:rPr>
        <w:t xml:space="preserve">The workshop on Innovation to Implementation: Idea to Prototype proved to be highly informative and impactful. Dr. </w:t>
      </w:r>
      <w:proofErr w:type="spellStart"/>
      <w:r w:rsidRPr="009347CF">
        <w:rPr>
          <w:rFonts w:ascii="Arial" w:hAnsi="Arial" w:cs="Arial"/>
          <w:bCs/>
          <w:sz w:val="24"/>
          <w:szCs w:val="24"/>
        </w:rPr>
        <w:t>Pritesh</w:t>
      </w:r>
      <w:proofErr w:type="spellEnd"/>
      <w:r w:rsidRPr="009347C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9347CF">
        <w:rPr>
          <w:rFonts w:ascii="Arial" w:hAnsi="Arial" w:cs="Arial"/>
          <w:bCs/>
          <w:sz w:val="24"/>
          <w:szCs w:val="24"/>
        </w:rPr>
        <w:t>Khatri’s</w:t>
      </w:r>
      <w:proofErr w:type="spellEnd"/>
      <w:r w:rsidRPr="009347CF">
        <w:rPr>
          <w:rFonts w:ascii="Arial" w:hAnsi="Arial" w:cs="Arial"/>
          <w:bCs/>
          <w:sz w:val="24"/>
          <w:szCs w:val="24"/>
        </w:rPr>
        <w:t xml:space="preserve"> expertise and engaging style made the session valuable for all participants. The college intends to organize more such workshops to promote innovation, entrepreneurship, and skill development among students.</w:t>
      </w:r>
    </w:p>
    <w:p w:rsidR="002447CA" w:rsidRDefault="002447CA" w:rsidP="009347CF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2447CA" w:rsidRDefault="002447CA" w:rsidP="009347CF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2447CA" w:rsidRDefault="002447CA" w:rsidP="009347CF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2447CA" w:rsidRDefault="002447CA" w:rsidP="009347CF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2447CA" w:rsidRDefault="002447CA" w:rsidP="009347CF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2447CA" w:rsidRDefault="002447CA" w:rsidP="009347CF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2447CA" w:rsidRDefault="002447CA" w:rsidP="009347CF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2447CA" w:rsidRDefault="002447CA" w:rsidP="009347CF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2447CA" w:rsidRDefault="002447CA" w:rsidP="009347CF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2447CA" w:rsidRDefault="002447CA" w:rsidP="009347CF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2447CA" w:rsidRDefault="002447CA" w:rsidP="009347CF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2447CA" w:rsidRDefault="002447CA" w:rsidP="009347CF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2447CA" w:rsidRDefault="002447CA" w:rsidP="009347CF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2447CA" w:rsidRDefault="002447CA" w:rsidP="009347CF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2447CA" w:rsidRDefault="002447CA" w:rsidP="009347CF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2447CA" w:rsidRPr="008E1E04" w:rsidRDefault="008E1E04" w:rsidP="008E1E04">
      <w:pPr>
        <w:spacing w:after="0" w:line="360" w:lineRule="auto"/>
        <w:jc w:val="center"/>
        <w:rPr>
          <w:rFonts w:ascii="Arial" w:hAnsi="Arial" w:cs="Arial"/>
          <w:bCs/>
          <w:noProof/>
          <w:sz w:val="40"/>
          <w:szCs w:val="24"/>
          <w:lang w:bidi="ar-SA"/>
        </w:rPr>
      </w:pPr>
      <w:r w:rsidRPr="008E1E04">
        <w:rPr>
          <w:rFonts w:ascii="Arial" w:hAnsi="Arial" w:cs="Arial"/>
          <w:bCs/>
          <w:noProof/>
          <w:sz w:val="40"/>
          <w:szCs w:val="24"/>
          <w:lang w:bidi="ar-SA"/>
        </w:rPr>
        <w:lastRenderedPageBreak/>
        <w:t>Glimpse of Workshop</w:t>
      </w:r>
    </w:p>
    <w:p w:rsidR="00A86407" w:rsidRPr="008E1E04" w:rsidRDefault="00A86407" w:rsidP="008E1E04">
      <w:pPr>
        <w:spacing w:after="0" w:line="360" w:lineRule="auto"/>
        <w:jc w:val="center"/>
        <w:rPr>
          <w:rFonts w:ascii="Arial" w:hAnsi="Arial" w:cs="Arial"/>
          <w:bCs/>
          <w:noProof/>
          <w:sz w:val="40"/>
          <w:szCs w:val="24"/>
          <w:lang w:bidi="ar-SA"/>
        </w:rPr>
      </w:pPr>
    </w:p>
    <w:p w:rsidR="00A86407" w:rsidRDefault="00A86407" w:rsidP="009347CF">
      <w:pPr>
        <w:spacing w:after="0" w:line="360" w:lineRule="auto"/>
        <w:jc w:val="both"/>
        <w:rPr>
          <w:rFonts w:ascii="Arial" w:hAnsi="Arial" w:cs="Arial"/>
          <w:bCs/>
          <w:noProof/>
          <w:sz w:val="24"/>
          <w:szCs w:val="24"/>
          <w:lang w:bidi="ar-SA"/>
        </w:rPr>
      </w:pPr>
    </w:p>
    <w:p w:rsidR="00A86407" w:rsidRDefault="00A86407" w:rsidP="009347CF">
      <w:pPr>
        <w:spacing w:after="0" w:line="360" w:lineRule="auto"/>
        <w:jc w:val="both"/>
        <w:rPr>
          <w:rFonts w:ascii="Arial" w:hAnsi="Arial" w:cs="Arial"/>
          <w:bCs/>
          <w:noProof/>
          <w:sz w:val="24"/>
          <w:szCs w:val="24"/>
          <w:lang w:bidi="ar-SA"/>
        </w:rPr>
      </w:pPr>
    </w:p>
    <w:p w:rsidR="002447CA" w:rsidRDefault="002447CA" w:rsidP="009347CF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  <w:lang w:bidi="ar-SA"/>
        </w:rPr>
        <w:drawing>
          <wp:inline distT="0" distB="0" distL="0" distR="0">
            <wp:extent cx="2628900" cy="1971675"/>
            <wp:effectExtent l="19050" t="0" r="0" b="0"/>
            <wp:docPr id="4" name="Picture 4" descr="D:\29.12.2023\Desktop\Activities in 25-26\Vikas Saptha\WhatsApp Image 2025-10-11 at 13.03.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29.12.2023\Desktop\Activities in 25-26\Vikas Saptha\WhatsApp Image 2025-10-11 at 13.03.48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6407">
        <w:rPr>
          <w:rFonts w:ascii="Arial" w:hAnsi="Arial" w:cs="Arial"/>
          <w:bCs/>
          <w:sz w:val="24"/>
          <w:szCs w:val="24"/>
        </w:rPr>
        <w:t xml:space="preserve">         </w:t>
      </w:r>
      <w:r w:rsidR="00A86407" w:rsidRPr="00A86407">
        <w:rPr>
          <w:rFonts w:ascii="Arial" w:hAnsi="Arial" w:cs="Arial"/>
          <w:bCs/>
          <w:sz w:val="24"/>
          <w:szCs w:val="24"/>
        </w:rPr>
        <w:drawing>
          <wp:inline distT="0" distB="0" distL="0" distR="0">
            <wp:extent cx="2647950" cy="1924050"/>
            <wp:effectExtent l="19050" t="0" r="0" b="0"/>
            <wp:docPr id="13" name="Picture 7" descr="D:\29.12.2023\Desktop\Activities in 25-26\Vikas Saptha\WhatsApp Image 2025-10-11 at 13.04.21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29.12.2023\Desktop\Activities in 25-26\Vikas Saptha\WhatsApp Image 2025-10-11 at 13.04.21 (2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47CA" w:rsidRDefault="002447CA" w:rsidP="009347CF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2447CA" w:rsidRDefault="002447CA" w:rsidP="009347CF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2447CA" w:rsidRDefault="002447CA" w:rsidP="009347CF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  <w:lang w:bidi="ar-SA"/>
        </w:rPr>
        <w:drawing>
          <wp:inline distT="0" distB="0" distL="0" distR="0">
            <wp:extent cx="2667000" cy="2000250"/>
            <wp:effectExtent l="19050" t="0" r="0" b="0"/>
            <wp:docPr id="8" name="Picture 6" descr="D:\29.12.2023\Desktop\Activities in 25-26\Vikas Saptha\WhatsApp Image 2025-10-11 at 13.04.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29.12.2023\Desktop\Activities in 25-26\Vikas Saptha\WhatsApp Image 2025-10-11 at 13.04.21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6407">
        <w:rPr>
          <w:rFonts w:ascii="Arial" w:hAnsi="Arial" w:cs="Arial"/>
          <w:bCs/>
          <w:sz w:val="24"/>
          <w:szCs w:val="24"/>
        </w:rPr>
        <w:t xml:space="preserve">           </w:t>
      </w:r>
      <w:r w:rsidR="00A86407" w:rsidRPr="00A86407">
        <w:rPr>
          <w:rFonts w:ascii="Arial" w:hAnsi="Arial" w:cs="Arial"/>
          <w:bCs/>
          <w:sz w:val="24"/>
          <w:szCs w:val="24"/>
        </w:rPr>
        <w:drawing>
          <wp:inline distT="0" distB="0" distL="0" distR="0">
            <wp:extent cx="2571750" cy="2000250"/>
            <wp:effectExtent l="19050" t="0" r="0" b="0"/>
            <wp:docPr id="15" name="Picture 8" descr="D:\29.12.2023\Desktop\Activities in 25-26\Vikas Saptha\WhatsApp Image 2025-10-11 at 13.04.2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29.12.2023\Desktop\Activities in 25-26\Vikas Saptha\WhatsApp Image 2025-10-11 at 13.04.21 (1)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407" w:rsidRDefault="00A86407" w:rsidP="009347CF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A86407" w:rsidRDefault="00A86407" w:rsidP="009347CF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A86407" w:rsidRDefault="00A86407" w:rsidP="009347CF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A86407" w:rsidRDefault="00A86407" w:rsidP="009347CF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A86407" w:rsidRPr="009347CF" w:rsidRDefault="00A86407" w:rsidP="009347CF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sectPr w:rsidR="00A86407" w:rsidRPr="009347CF" w:rsidSect="009347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A162B"/>
    <w:multiLevelType w:val="hybridMultilevel"/>
    <w:tmpl w:val="2ADA3C34"/>
    <w:lvl w:ilvl="0" w:tplc="FE3E5B8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6D09B0"/>
    <w:multiLevelType w:val="hybridMultilevel"/>
    <w:tmpl w:val="8372338E"/>
    <w:lvl w:ilvl="0" w:tplc="FE3E5B8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EC27D7"/>
    <w:multiLevelType w:val="hybridMultilevel"/>
    <w:tmpl w:val="51F81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E58FE"/>
    <w:rsid w:val="001B3323"/>
    <w:rsid w:val="001C3063"/>
    <w:rsid w:val="002447CA"/>
    <w:rsid w:val="00337133"/>
    <w:rsid w:val="00441A2E"/>
    <w:rsid w:val="00763C27"/>
    <w:rsid w:val="007B11FB"/>
    <w:rsid w:val="008E1E04"/>
    <w:rsid w:val="009347CF"/>
    <w:rsid w:val="00A86407"/>
    <w:rsid w:val="00CE58FE"/>
    <w:rsid w:val="00E74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8FE"/>
    <w:rPr>
      <w:lang w:bidi="gu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58F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E5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347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4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7CA"/>
    <w:rPr>
      <w:rFonts w:ascii="Tahoma" w:hAnsi="Tahoma" w:cs="Tahoma"/>
      <w:sz w:val="16"/>
      <w:szCs w:val="16"/>
      <w:lang w:bidi="gu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5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8</cp:revision>
  <dcterms:created xsi:type="dcterms:W3CDTF">2024-09-11T05:56:00Z</dcterms:created>
  <dcterms:modified xsi:type="dcterms:W3CDTF">2025-11-14T07:21:00Z</dcterms:modified>
</cp:coreProperties>
</file>